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9FF54" w14:textId="77777777" w:rsidR="000F3935" w:rsidRPr="00D255AA" w:rsidRDefault="000F3935" w:rsidP="000F3935">
      <w:pPr>
        <w:ind w:left="4860" w:hanging="324"/>
        <w:rPr>
          <w:rFonts w:ascii="Tahoma" w:hAnsi="Tahoma" w:cs="Tahoma"/>
          <w:b/>
          <w:color w:val="000000"/>
          <w:sz w:val="20"/>
          <w:szCs w:val="20"/>
        </w:rPr>
      </w:pPr>
    </w:p>
    <w:p w14:paraId="7B750783" w14:textId="77777777" w:rsidR="000F3935" w:rsidRPr="00D255AA" w:rsidRDefault="000F3935" w:rsidP="000F3935">
      <w:pPr>
        <w:ind w:left="4860" w:hanging="324"/>
        <w:rPr>
          <w:rFonts w:ascii="Tahoma" w:hAnsi="Tahoma" w:cs="Tahoma"/>
          <w:b/>
          <w:color w:val="000000"/>
          <w:sz w:val="20"/>
          <w:szCs w:val="20"/>
        </w:rPr>
      </w:pPr>
    </w:p>
    <w:p w14:paraId="53AE302A" w14:textId="77777777" w:rsidR="000F3935" w:rsidRPr="001F5BDF" w:rsidRDefault="000F3935" w:rsidP="001F5BDF">
      <w:pPr>
        <w:tabs>
          <w:tab w:val="left" w:pos="4536"/>
        </w:tabs>
        <w:jc w:val="right"/>
        <w:rPr>
          <w:rFonts w:ascii="Calibri" w:hAnsi="Calibri" w:cstheme="minorBidi"/>
          <w:b/>
          <w:bCs/>
          <w:caps/>
          <w:color w:val="FF0000"/>
          <w:kern w:val="24"/>
          <w:position w:val="1"/>
          <w:sz w:val="36"/>
          <w:szCs w:val="36"/>
        </w:rPr>
      </w:pPr>
      <w:r>
        <w:rPr>
          <w:rFonts w:ascii="Tahoma" w:hAnsi="Tahoma" w:cs="Tahoma"/>
          <w:b/>
          <w:color w:val="000000"/>
          <w:sz w:val="20"/>
          <w:szCs w:val="20"/>
        </w:rPr>
        <w:tab/>
      </w:r>
      <w:r>
        <w:rPr>
          <w:rFonts w:ascii="Tahoma" w:hAnsi="Tahoma" w:cs="Tahoma"/>
          <w:b/>
          <w:color w:val="000000"/>
          <w:sz w:val="20"/>
          <w:szCs w:val="20"/>
        </w:rPr>
        <w:tab/>
      </w:r>
      <w:r w:rsidRPr="001F5BDF">
        <w:rPr>
          <w:rFonts w:ascii="Calibri" w:hAnsi="Calibri" w:cstheme="minorBidi"/>
          <w:b/>
          <w:bCs/>
          <w:caps/>
          <w:color w:val="FF0000"/>
          <w:kern w:val="24"/>
          <w:position w:val="1"/>
          <w:sz w:val="36"/>
          <w:szCs w:val="36"/>
        </w:rPr>
        <w:t>COMMUNIQUE DE PRESSE</w:t>
      </w:r>
    </w:p>
    <w:p w14:paraId="5C7A9399" w14:textId="3206F04F" w:rsidR="000F3935" w:rsidRPr="001F5BDF" w:rsidRDefault="000F3935" w:rsidP="000F3935">
      <w:pPr>
        <w:tabs>
          <w:tab w:val="left" w:pos="4536"/>
        </w:tabs>
        <w:jc w:val="right"/>
        <w:rPr>
          <w:rFonts w:ascii="Calibri" w:hAnsi="Calibri" w:cstheme="minorBidi"/>
          <w:b/>
          <w:bCs/>
          <w:caps/>
          <w:color w:val="FF0000"/>
          <w:kern w:val="24"/>
          <w:position w:val="1"/>
          <w:sz w:val="36"/>
          <w:szCs w:val="36"/>
        </w:rPr>
      </w:pPr>
      <w:r w:rsidRPr="001F5BDF">
        <w:rPr>
          <w:rFonts w:ascii="Calibri" w:hAnsi="Calibri" w:cstheme="minorBidi"/>
          <w:b/>
          <w:bCs/>
          <w:caps/>
          <w:color w:val="FF0000"/>
          <w:kern w:val="24"/>
          <w:position w:val="1"/>
          <w:sz w:val="36"/>
          <w:szCs w:val="36"/>
        </w:rPr>
        <w:tab/>
      </w:r>
      <w:r w:rsidRPr="001F5BDF">
        <w:rPr>
          <w:rFonts w:ascii="Calibri" w:hAnsi="Calibri" w:cstheme="minorBidi"/>
          <w:b/>
          <w:bCs/>
          <w:caps/>
          <w:color w:val="FF0000"/>
          <w:kern w:val="24"/>
          <w:position w:val="1"/>
          <w:sz w:val="36"/>
          <w:szCs w:val="36"/>
        </w:rPr>
        <w:tab/>
      </w:r>
      <w:r w:rsidRPr="001F5BDF">
        <w:rPr>
          <w:rFonts w:ascii="Calibri" w:hAnsi="Calibri" w:cstheme="minorBidi"/>
          <w:b/>
          <w:bCs/>
          <w:caps/>
          <w:color w:val="FF0000"/>
          <w:kern w:val="24"/>
          <w:position w:val="1"/>
          <w:sz w:val="36"/>
          <w:szCs w:val="36"/>
        </w:rPr>
        <w:tab/>
      </w:r>
      <w:r w:rsidRPr="001F5BDF">
        <w:rPr>
          <w:rFonts w:ascii="Calibri" w:hAnsi="Calibri" w:cstheme="minorBidi"/>
          <w:b/>
          <w:bCs/>
          <w:caps/>
          <w:color w:val="FF0000"/>
          <w:kern w:val="24"/>
          <w:position w:val="1"/>
          <w:sz w:val="36"/>
          <w:szCs w:val="36"/>
        </w:rPr>
        <w:tab/>
      </w:r>
      <w:r w:rsidR="00600C02">
        <w:rPr>
          <w:rFonts w:ascii="Calibri" w:hAnsi="Calibri" w:cstheme="minorBidi"/>
          <w:b/>
          <w:bCs/>
          <w:caps/>
          <w:color w:val="FF0000"/>
          <w:kern w:val="24"/>
          <w:position w:val="1"/>
          <w:sz w:val="36"/>
          <w:szCs w:val="36"/>
        </w:rPr>
        <w:t>25</w:t>
      </w:r>
      <w:r w:rsidRPr="001F5BDF">
        <w:rPr>
          <w:rFonts w:ascii="Calibri" w:hAnsi="Calibri" w:cstheme="minorBidi"/>
          <w:b/>
          <w:bCs/>
          <w:caps/>
          <w:color w:val="FF0000"/>
          <w:kern w:val="24"/>
          <w:position w:val="1"/>
          <w:sz w:val="36"/>
          <w:szCs w:val="36"/>
        </w:rPr>
        <w:t xml:space="preserve"> MAI 2022</w:t>
      </w:r>
    </w:p>
    <w:p w14:paraId="657D3457" w14:textId="77777777" w:rsidR="000F3935" w:rsidRPr="00D255AA" w:rsidRDefault="000F3935" w:rsidP="000F3935">
      <w:pPr>
        <w:rPr>
          <w:rFonts w:ascii="Tahoma" w:hAnsi="Tahoma" w:cs="Tahoma"/>
          <w:sz w:val="20"/>
          <w:szCs w:val="20"/>
        </w:rPr>
      </w:pPr>
    </w:p>
    <w:p w14:paraId="0F4DCCB1" w14:textId="77777777" w:rsidR="000F3935" w:rsidRPr="00D255AA" w:rsidRDefault="000F3935" w:rsidP="000F3935">
      <w:pPr>
        <w:rPr>
          <w:rFonts w:ascii="Tahoma" w:hAnsi="Tahoma" w:cs="Tahoma"/>
          <w:sz w:val="20"/>
          <w:szCs w:val="20"/>
        </w:rPr>
      </w:pPr>
    </w:p>
    <w:p w14:paraId="36B26909" w14:textId="77777777" w:rsidR="000F3935" w:rsidRPr="00D255AA" w:rsidRDefault="000F3935" w:rsidP="000F3935">
      <w:pPr>
        <w:jc w:val="both"/>
        <w:rPr>
          <w:rFonts w:ascii="Tahoma" w:hAnsi="Tahoma" w:cs="Tahoma"/>
          <w:sz w:val="20"/>
          <w:szCs w:val="20"/>
        </w:rPr>
      </w:pPr>
    </w:p>
    <w:p w14:paraId="757443BA" w14:textId="77777777" w:rsidR="000F3935" w:rsidRPr="001F5BDF" w:rsidRDefault="000F3935" w:rsidP="001F5BDF">
      <w:pPr>
        <w:spacing w:line="360" w:lineRule="auto"/>
        <w:jc w:val="both"/>
        <w:rPr>
          <w:rFonts w:asciiTheme="minorHAnsi" w:hAnsi="Calibri" w:cstheme="minorBidi"/>
          <w:b/>
          <w:bCs/>
          <w:caps/>
          <w:color w:val="CDD526"/>
          <w:kern w:val="24"/>
          <w:sz w:val="32"/>
          <w:szCs w:val="32"/>
        </w:rPr>
      </w:pPr>
      <w:r w:rsidRPr="007523FF">
        <w:rPr>
          <w:rFonts w:asciiTheme="minorHAnsi" w:hAnsi="Calibri" w:cstheme="minorBidi"/>
          <w:b/>
          <w:bCs/>
          <w:caps/>
          <w:kern w:val="24"/>
          <w:sz w:val="32"/>
          <w:szCs w:val="32"/>
        </w:rPr>
        <w:t>U</w:t>
      </w:r>
      <w:r w:rsidR="001F5BDF" w:rsidRPr="007523FF">
        <w:rPr>
          <w:rFonts w:asciiTheme="minorHAnsi" w:hAnsi="Calibri" w:cstheme="minorBidi"/>
          <w:b/>
          <w:bCs/>
          <w:caps/>
          <w:kern w:val="24"/>
          <w:sz w:val="32"/>
          <w:szCs w:val="32"/>
        </w:rPr>
        <w:t>n</w:t>
      </w:r>
      <w:r w:rsidRPr="007523FF">
        <w:rPr>
          <w:rFonts w:asciiTheme="minorHAnsi" w:hAnsi="Calibri" w:cstheme="minorBidi"/>
          <w:b/>
          <w:bCs/>
          <w:caps/>
          <w:kern w:val="24"/>
          <w:sz w:val="32"/>
          <w:szCs w:val="32"/>
        </w:rPr>
        <w:t xml:space="preserve"> nouveau président pour Arelor Hlm</w:t>
      </w:r>
    </w:p>
    <w:p w14:paraId="08571F06" w14:textId="77777777" w:rsidR="000F3935" w:rsidRDefault="000F3935" w:rsidP="001F5BDF">
      <w:pPr>
        <w:spacing w:line="360" w:lineRule="auto"/>
        <w:jc w:val="both"/>
        <w:rPr>
          <w:rFonts w:ascii="Tahoma" w:hAnsi="Tahoma" w:cs="Tahoma"/>
          <w:sz w:val="20"/>
          <w:szCs w:val="20"/>
        </w:rPr>
      </w:pPr>
    </w:p>
    <w:p w14:paraId="114DE4C0" w14:textId="77777777" w:rsidR="000F3935" w:rsidRDefault="000F3935" w:rsidP="001F5BDF">
      <w:pPr>
        <w:autoSpaceDE w:val="0"/>
        <w:autoSpaceDN w:val="0"/>
        <w:adjustRightInd w:val="0"/>
        <w:spacing w:line="360" w:lineRule="auto"/>
        <w:jc w:val="both"/>
        <w:rPr>
          <w:rFonts w:ascii="Tahoma" w:hAnsi="Tahoma" w:cs="Tahoma"/>
          <w:sz w:val="20"/>
          <w:szCs w:val="20"/>
        </w:rPr>
      </w:pPr>
      <w:r w:rsidRPr="007523FF">
        <w:rPr>
          <w:rFonts w:ascii="Tahoma" w:hAnsi="Tahoma" w:cs="Tahoma"/>
          <w:sz w:val="20"/>
          <w:szCs w:val="20"/>
        </w:rPr>
        <w:t>Réunis en assemblée générale le 23 mai 2022, les organismes d’habitat social membres d’</w:t>
      </w:r>
      <w:proofErr w:type="spellStart"/>
      <w:r w:rsidRPr="007523FF">
        <w:rPr>
          <w:rFonts w:ascii="Tahoma" w:hAnsi="Tahoma" w:cs="Tahoma"/>
          <w:sz w:val="20"/>
          <w:szCs w:val="20"/>
        </w:rPr>
        <w:t>Arelor</w:t>
      </w:r>
      <w:proofErr w:type="spellEnd"/>
      <w:r w:rsidRPr="007523FF">
        <w:rPr>
          <w:rFonts w:ascii="Tahoma" w:hAnsi="Tahoma" w:cs="Tahoma"/>
          <w:sz w:val="20"/>
          <w:szCs w:val="20"/>
        </w:rPr>
        <w:t xml:space="preserve"> Hlm</w:t>
      </w:r>
      <w:r w:rsidR="001F5BDF" w:rsidRPr="007523FF">
        <w:rPr>
          <w:rFonts w:ascii="Tahoma" w:hAnsi="Tahoma" w:cs="Tahoma"/>
          <w:sz w:val="20"/>
          <w:szCs w:val="20"/>
        </w:rPr>
        <w:t xml:space="preserve"> </w:t>
      </w:r>
      <w:r w:rsidRPr="007523FF">
        <w:rPr>
          <w:rFonts w:ascii="Tahoma" w:hAnsi="Tahoma" w:cs="Tahoma"/>
          <w:sz w:val="20"/>
          <w:szCs w:val="20"/>
        </w:rPr>
        <w:t xml:space="preserve">ont désigné </w:t>
      </w:r>
      <w:r w:rsidRPr="007523FF">
        <w:rPr>
          <w:rFonts w:ascii="Tahoma" w:hAnsi="Tahoma" w:cs="Tahoma"/>
          <w:b/>
          <w:bCs/>
          <w:sz w:val="20"/>
          <w:szCs w:val="20"/>
        </w:rPr>
        <w:t>Michel C</w:t>
      </w:r>
      <w:r w:rsidR="001F5BDF" w:rsidRPr="007523FF">
        <w:rPr>
          <w:rFonts w:ascii="Tahoma" w:hAnsi="Tahoma" w:cs="Tahoma"/>
          <w:b/>
          <w:bCs/>
          <w:sz w:val="20"/>
          <w:szCs w:val="20"/>
        </w:rPr>
        <w:t>IESLA</w:t>
      </w:r>
      <w:r w:rsidRPr="007523FF">
        <w:rPr>
          <w:rFonts w:ascii="Tahoma" w:hAnsi="Tahoma" w:cs="Tahoma"/>
          <w:sz w:val="20"/>
          <w:szCs w:val="20"/>
        </w:rPr>
        <w:t xml:space="preserve"> comme président de l’association territoriale Hlm. Il succède à Jean-Marie SCHLERET, président de 2013 à 2022.</w:t>
      </w:r>
    </w:p>
    <w:p w14:paraId="744D5CBC" w14:textId="77777777" w:rsidR="000F3935" w:rsidRDefault="000F3935" w:rsidP="001F5BDF">
      <w:pPr>
        <w:autoSpaceDE w:val="0"/>
        <w:autoSpaceDN w:val="0"/>
        <w:adjustRightInd w:val="0"/>
        <w:spacing w:line="360" w:lineRule="auto"/>
        <w:jc w:val="both"/>
        <w:rPr>
          <w:rFonts w:ascii="Tahoma" w:hAnsi="Tahoma" w:cs="Tahoma"/>
          <w:sz w:val="20"/>
          <w:szCs w:val="20"/>
        </w:rPr>
      </w:pPr>
    </w:p>
    <w:p w14:paraId="56EB80F8" w14:textId="774B564E" w:rsidR="000F3935" w:rsidRPr="005B6079" w:rsidRDefault="000F3935" w:rsidP="001F5BDF">
      <w:pPr>
        <w:autoSpaceDE w:val="0"/>
        <w:autoSpaceDN w:val="0"/>
        <w:adjustRightInd w:val="0"/>
        <w:spacing w:line="360" w:lineRule="auto"/>
        <w:jc w:val="both"/>
        <w:rPr>
          <w:rFonts w:ascii="Tahoma" w:hAnsi="Tahoma" w:cs="Tahoma"/>
          <w:sz w:val="20"/>
          <w:szCs w:val="20"/>
        </w:rPr>
      </w:pPr>
      <w:r w:rsidRPr="005B6079">
        <w:rPr>
          <w:rFonts w:ascii="Tahoma" w:hAnsi="Tahoma" w:cs="Tahoma"/>
          <w:sz w:val="20"/>
          <w:szCs w:val="20"/>
        </w:rPr>
        <w:t>Michel C</w:t>
      </w:r>
      <w:r w:rsidR="00F1226C">
        <w:rPr>
          <w:rFonts w:ascii="Tahoma" w:hAnsi="Tahoma" w:cs="Tahoma"/>
          <w:sz w:val="20"/>
          <w:szCs w:val="20"/>
        </w:rPr>
        <w:t>IESLA</w:t>
      </w:r>
      <w:r w:rsidRPr="005B6079">
        <w:rPr>
          <w:rFonts w:ascii="Tahoma" w:hAnsi="Tahoma" w:cs="Tahoma"/>
          <w:sz w:val="20"/>
          <w:szCs w:val="20"/>
        </w:rPr>
        <w:t>, 5</w:t>
      </w:r>
      <w:r w:rsidR="003F6D71">
        <w:rPr>
          <w:rFonts w:ascii="Tahoma" w:hAnsi="Tahoma" w:cs="Tahoma"/>
          <w:sz w:val="20"/>
          <w:szCs w:val="20"/>
        </w:rPr>
        <w:t>8</w:t>
      </w:r>
      <w:r w:rsidRPr="005B6079">
        <w:rPr>
          <w:rFonts w:ascii="Tahoma" w:hAnsi="Tahoma" w:cs="Tahoma"/>
          <w:sz w:val="20"/>
          <w:szCs w:val="20"/>
        </w:rPr>
        <w:t xml:space="preserve"> ans, est</w:t>
      </w:r>
      <w:r w:rsidR="005B6079" w:rsidRPr="005B6079">
        <w:rPr>
          <w:rFonts w:ascii="Tahoma" w:hAnsi="Tahoma" w:cs="Tahoma"/>
          <w:sz w:val="20"/>
          <w:szCs w:val="20"/>
        </w:rPr>
        <w:t xml:space="preserve"> membre du comité exécutif de </w:t>
      </w:r>
      <w:proofErr w:type="spellStart"/>
      <w:r w:rsidR="005B6079" w:rsidRPr="005B6079">
        <w:rPr>
          <w:rFonts w:ascii="Tahoma" w:hAnsi="Tahoma" w:cs="Tahoma"/>
          <w:sz w:val="20"/>
          <w:szCs w:val="20"/>
        </w:rPr>
        <w:t>Batigère</w:t>
      </w:r>
      <w:proofErr w:type="spellEnd"/>
      <w:r w:rsidRPr="005B6079">
        <w:rPr>
          <w:rFonts w:ascii="Tahoma" w:hAnsi="Tahoma" w:cs="Tahoma"/>
          <w:sz w:val="20"/>
          <w:szCs w:val="20"/>
        </w:rPr>
        <w:t>.</w:t>
      </w:r>
    </w:p>
    <w:p w14:paraId="23BFA0DB" w14:textId="77777777" w:rsidR="005B6079" w:rsidRPr="005B6079" w:rsidRDefault="005B6079" w:rsidP="005B6079">
      <w:pPr>
        <w:autoSpaceDE w:val="0"/>
        <w:autoSpaceDN w:val="0"/>
        <w:adjustRightInd w:val="0"/>
        <w:jc w:val="both"/>
        <w:rPr>
          <w:rFonts w:ascii="Tahoma" w:hAnsi="Tahoma" w:cs="Tahoma"/>
          <w:sz w:val="20"/>
          <w:szCs w:val="20"/>
        </w:rPr>
      </w:pPr>
    </w:p>
    <w:p w14:paraId="098AC794" w14:textId="3F97C56D" w:rsidR="005B6079" w:rsidRDefault="005B6079" w:rsidP="005B6079">
      <w:pPr>
        <w:autoSpaceDE w:val="0"/>
        <w:autoSpaceDN w:val="0"/>
        <w:adjustRightInd w:val="0"/>
        <w:jc w:val="both"/>
        <w:rPr>
          <w:rFonts w:ascii="Tahoma" w:hAnsi="Tahoma" w:cs="Tahoma"/>
          <w:sz w:val="20"/>
          <w:szCs w:val="20"/>
        </w:rPr>
      </w:pPr>
      <w:r w:rsidRPr="005B6079">
        <w:rPr>
          <w:rFonts w:ascii="Tahoma" w:hAnsi="Tahoma" w:cs="Tahoma"/>
          <w:sz w:val="20"/>
          <w:szCs w:val="20"/>
        </w:rPr>
        <w:t xml:space="preserve">Quelques mots sur sa vision des enjeux </w:t>
      </w:r>
      <w:r w:rsidR="003F6D71">
        <w:rPr>
          <w:rFonts w:ascii="Tahoma" w:hAnsi="Tahoma" w:cs="Tahoma"/>
          <w:sz w:val="20"/>
          <w:szCs w:val="20"/>
        </w:rPr>
        <w:t>pour le</w:t>
      </w:r>
      <w:r w:rsidRPr="005B6079">
        <w:rPr>
          <w:rFonts w:ascii="Tahoma" w:hAnsi="Tahoma" w:cs="Tahoma"/>
          <w:sz w:val="20"/>
          <w:szCs w:val="20"/>
        </w:rPr>
        <w:t xml:space="preserve"> mouvement Hlm lorrain :</w:t>
      </w:r>
    </w:p>
    <w:p w14:paraId="2C174053" w14:textId="77777777" w:rsidR="005B6079" w:rsidRPr="005B6079" w:rsidRDefault="005B6079" w:rsidP="005B6079">
      <w:pPr>
        <w:autoSpaceDE w:val="0"/>
        <w:autoSpaceDN w:val="0"/>
        <w:adjustRightInd w:val="0"/>
        <w:jc w:val="both"/>
        <w:rPr>
          <w:rFonts w:ascii="Tahoma" w:hAnsi="Tahoma" w:cs="Tahoma"/>
          <w:sz w:val="20"/>
          <w:szCs w:val="20"/>
        </w:rPr>
      </w:pPr>
    </w:p>
    <w:p w14:paraId="130B758A" w14:textId="77777777" w:rsidR="005B6079" w:rsidRPr="001F5BDF" w:rsidRDefault="005B6079" w:rsidP="001F5BDF">
      <w:pPr>
        <w:autoSpaceDE w:val="0"/>
        <w:autoSpaceDN w:val="0"/>
        <w:adjustRightInd w:val="0"/>
        <w:spacing w:line="360" w:lineRule="auto"/>
        <w:jc w:val="both"/>
        <w:rPr>
          <w:rFonts w:ascii="Tahoma" w:hAnsi="Tahoma" w:cs="Tahoma"/>
          <w:i/>
          <w:sz w:val="20"/>
          <w:szCs w:val="20"/>
        </w:rPr>
      </w:pPr>
      <w:r w:rsidRPr="005B6079">
        <w:rPr>
          <w:rFonts w:ascii="Tahoma" w:hAnsi="Tahoma" w:cs="Tahoma"/>
          <w:sz w:val="20"/>
          <w:szCs w:val="20"/>
        </w:rPr>
        <w:t xml:space="preserve">« </w:t>
      </w:r>
      <w:r w:rsidRPr="001F5BDF">
        <w:rPr>
          <w:rFonts w:ascii="Tahoma" w:hAnsi="Tahoma" w:cs="Tahoma"/>
          <w:i/>
          <w:sz w:val="20"/>
          <w:szCs w:val="20"/>
        </w:rPr>
        <w:t>Je suis fier de devenir président d’un mouvement Hlm lorrain dynamique. Je mettrai mon énergie dans la poursuite de l’action engagée par mon prédécesseur, Jean-Marie SCHLERET et dans ce qui fait notre ADN, le travail collectif au service des territoires et des habitants.</w:t>
      </w:r>
    </w:p>
    <w:p w14:paraId="39A8EA40" w14:textId="77777777" w:rsidR="005B6079" w:rsidRPr="001F5BDF" w:rsidRDefault="005B6079" w:rsidP="001F5BDF">
      <w:pPr>
        <w:autoSpaceDE w:val="0"/>
        <w:autoSpaceDN w:val="0"/>
        <w:adjustRightInd w:val="0"/>
        <w:spacing w:line="360" w:lineRule="auto"/>
        <w:jc w:val="both"/>
        <w:rPr>
          <w:rFonts w:ascii="CIDFont+F4" w:eastAsiaTheme="minorHAnsi" w:hAnsi="CIDFont+F4" w:cs="CIDFont+F4"/>
          <w:i/>
          <w:sz w:val="20"/>
          <w:szCs w:val="20"/>
          <w:lang w:eastAsia="en-US"/>
        </w:rPr>
      </w:pPr>
    </w:p>
    <w:p w14:paraId="202F7F28" w14:textId="77777777" w:rsidR="005B6079" w:rsidRPr="001F5BDF" w:rsidRDefault="005B6079" w:rsidP="001F5BDF">
      <w:pPr>
        <w:autoSpaceDE w:val="0"/>
        <w:autoSpaceDN w:val="0"/>
        <w:adjustRightInd w:val="0"/>
        <w:spacing w:line="360" w:lineRule="auto"/>
        <w:jc w:val="both"/>
        <w:rPr>
          <w:rFonts w:ascii="Tahoma" w:hAnsi="Tahoma" w:cs="Tahoma"/>
          <w:i/>
          <w:sz w:val="20"/>
          <w:szCs w:val="20"/>
        </w:rPr>
      </w:pPr>
      <w:r w:rsidRPr="001F5BDF">
        <w:rPr>
          <w:rFonts w:ascii="Tahoma" w:hAnsi="Tahoma" w:cs="Tahoma"/>
          <w:i/>
          <w:sz w:val="20"/>
          <w:szCs w:val="20"/>
        </w:rPr>
        <w:t>Tout au long de ce mandat, les Hlm devront être présents, aux côtés des décideurs locaux et avec nos partenaires de la construction et de la chaîne de l’hébergement et du logement, pour faire face à nos nombreux défis :</w:t>
      </w:r>
    </w:p>
    <w:p w14:paraId="592DD634" w14:textId="77777777" w:rsidR="005B6079" w:rsidRPr="001F5BDF" w:rsidRDefault="005B6079" w:rsidP="001F5BDF">
      <w:pPr>
        <w:pStyle w:val="Paragraphedeliste"/>
        <w:numPr>
          <w:ilvl w:val="0"/>
          <w:numId w:val="1"/>
        </w:numPr>
        <w:autoSpaceDE w:val="0"/>
        <w:autoSpaceDN w:val="0"/>
        <w:adjustRightInd w:val="0"/>
        <w:spacing w:line="360" w:lineRule="auto"/>
        <w:jc w:val="both"/>
        <w:rPr>
          <w:rFonts w:ascii="Tahoma" w:hAnsi="Tahoma" w:cs="Tahoma"/>
          <w:i/>
          <w:sz w:val="20"/>
          <w:szCs w:val="20"/>
        </w:rPr>
      </w:pPr>
      <w:r w:rsidRPr="001F5BDF">
        <w:rPr>
          <w:rFonts w:ascii="Tahoma" w:hAnsi="Tahoma" w:cs="Tahoma"/>
          <w:i/>
          <w:sz w:val="20"/>
          <w:szCs w:val="20"/>
        </w:rPr>
        <w:t xml:space="preserve">Celui de la réponse aux besoins en logement, et singulièrement en logement abordable : </w:t>
      </w:r>
      <w:r w:rsidR="001F5BDF" w:rsidRPr="001F5BDF">
        <w:rPr>
          <w:rFonts w:ascii="Tahoma" w:hAnsi="Tahoma" w:cs="Tahoma"/>
          <w:i/>
          <w:sz w:val="20"/>
          <w:szCs w:val="20"/>
        </w:rPr>
        <w:t xml:space="preserve">ce sont aujourd’hui </w:t>
      </w:r>
      <w:r w:rsidRPr="001F5BDF">
        <w:rPr>
          <w:rFonts w:ascii="Tahoma" w:hAnsi="Tahoma" w:cs="Tahoma"/>
          <w:i/>
          <w:sz w:val="20"/>
          <w:szCs w:val="20"/>
        </w:rPr>
        <w:t xml:space="preserve">plus de 36 000 demandeurs inscrits et si cette croissance </w:t>
      </w:r>
      <w:r w:rsidR="001F5BDF" w:rsidRPr="001F5BDF">
        <w:rPr>
          <w:rFonts w:ascii="Tahoma" w:hAnsi="Tahoma" w:cs="Tahoma"/>
          <w:i/>
          <w:sz w:val="20"/>
          <w:szCs w:val="20"/>
        </w:rPr>
        <w:t>concerne principalement les métropoles du sillon lorrain</w:t>
      </w:r>
      <w:r w:rsidRPr="001F5BDF">
        <w:rPr>
          <w:rFonts w:ascii="Tahoma" w:hAnsi="Tahoma" w:cs="Tahoma"/>
          <w:i/>
          <w:sz w:val="20"/>
          <w:szCs w:val="20"/>
        </w:rPr>
        <w:t>, elle se diffuse largement à tous les autres territoires nous invitant à repenser nos stratégies,</w:t>
      </w:r>
    </w:p>
    <w:p w14:paraId="4E7F7D54" w14:textId="77777777" w:rsidR="005B6079" w:rsidRPr="001F5BDF" w:rsidRDefault="005B6079" w:rsidP="001F5BDF">
      <w:pPr>
        <w:pStyle w:val="Paragraphedeliste"/>
        <w:numPr>
          <w:ilvl w:val="0"/>
          <w:numId w:val="1"/>
        </w:numPr>
        <w:autoSpaceDE w:val="0"/>
        <w:autoSpaceDN w:val="0"/>
        <w:adjustRightInd w:val="0"/>
        <w:spacing w:line="360" w:lineRule="auto"/>
        <w:jc w:val="both"/>
        <w:rPr>
          <w:rFonts w:ascii="Tahoma" w:hAnsi="Tahoma" w:cs="Tahoma"/>
          <w:i/>
          <w:sz w:val="20"/>
          <w:szCs w:val="20"/>
        </w:rPr>
      </w:pPr>
      <w:r w:rsidRPr="001F5BDF">
        <w:rPr>
          <w:rFonts w:ascii="Tahoma" w:hAnsi="Tahoma" w:cs="Tahoma"/>
          <w:i/>
          <w:sz w:val="20"/>
          <w:szCs w:val="20"/>
        </w:rPr>
        <w:t>Celui de la relance de notre activité de maîtrise d’ouvrage dans un contexte de crise des matériaux et de désorganisation de la chaîne de production,</w:t>
      </w:r>
    </w:p>
    <w:p w14:paraId="0BF7E3B3" w14:textId="77777777" w:rsidR="005B6079" w:rsidRPr="001F5BDF" w:rsidRDefault="005B6079" w:rsidP="001F5BDF">
      <w:pPr>
        <w:pStyle w:val="Paragraphedeliste"/>
        <w:numPr>
          <w:ilvl w:val="0"/>
          <w:numId w:val="1"/>
        </w:numPr>
        <w:autoSpaceDE w:val="0"/>
        <w:autoSpaceDN w:val="0"/>
        <w:adjustRightInd w:val="0"/>
        <w:spacing w:line="360" w:lineRule="auto"/>
        <w:jc w:val="both"/>
        <w:rPr>
          <w:rFonts w:ascii="Tahoma" w:hAnsi="Tahoma" w:cs="Tahoma"/>
          <w:i/>
          <w:sz w:val="20"/>
          <w:szCs w:val="20"/>
        </w:rPr>
      </w:pPr>
      <w:r w:rsidRPr="001F5BDF">
        <w:rPr>
          <w:rFonts w:ascii="Tahoma" w:hAnsi="Tahoma" w:cs="Tahoma"/>
          <w:i/>
          <w:sz w:val="20"/>
          <w:szCs w:val="20"/>
        </w:rPr>
        <w:t>Celui de la protection de nos locataires ou accédants à la propriété contre l’augmentation des prix de l’énergie qui plus que jamais nous impose d’accélérer la transition énergétique et environnementale de notre offre,</w:t>
      </w:r>
    </w:p>
    <w:p w14:paraId="3FE6F7E2" w14:textId="4266C6D7" w:rsidR="005B6079" w:rsidRDefault="005B6079" w:rsidP="001F5BDF">
      <w:pPr>
        <w:pStyle w:val="Paragraphedeliste"/>
        <w:numPr>
          <w:ilvl w:val="0"/>
          <w:numId w:val="1"/>
        </w:numPr>
        <w:autoSpaceDE w:val="0"/>
        <w:autoSpaceDN w:val="0"/>
        <w:adjustRightInd w:val="0"/>
        <w:spacing w:line="360" w:lineRule="auto"/>
        <w:jc w:val="both"/>
        <w:rPr>
          <w:rFonts w:ascii="Tahoma" w:hAnsi="Tahoma" w:cs="Tahoma"/>
          <w:sz w:val="20"/>
          <w:szCs w:val="20"/>
        </w:rPr>
      </w:pPr>
      <w:r w:rsidRPr="001F5BDF">
        <w:rPr>
          <w:rFonts w:ascii="Tahoma" w:hAnsi="Tahoma" w:cs="Tahoma"/>
          <w:i/>
          <w:sz w:val="20"/>
          <w:szCs w:val="20"/>
        </w:rPr>
        <w:t xml:space="preserve">Celui enfin de la nécessaire mobilisation des Hlm dans l’équilibre </w:t>
      </w:r>
      <w:r w:rsidR="001F5BDF" w:rsidRPr="001F5BDF">
        <w:rPr>
          <w:rFonts w:ascii="Tahoma" w:hAnsi="Tahoma" w:cs="Tahoma"/>
          <w:i/>
          <w:sz w:val="20"/>
          <w:szCs w:val="20"/>
        </w:rPr>
        <w:t>entre</w:t>
      </w:r>
      <w:r w:rsidRPr="001F5BDF">
        <w:rPr>
          <w:rFonts w:ascii="Tahoma" w:hAnsi="Tahoma" w:cs="Tahoma"/>
          <w:i/>
          <w:sz w:val="20"/>
          <w:szCs w:val="20"/>
        </w:rPr>
        <w:t xml:space="preserve"> notre mission d’accueil des publics les plus fragiles et de la recherche de la mixité sociale</w:t>
      </w:r>
      <w:r w:rsidRPr="005B6079">
        <w:rPr>
          <w:rFonts w:ascii="Tahoma" w:hAnsi="Tahoma" w:cs="Tahoma"/>
          <w:sz w:val="20"/>
          <w:szCs w:val="20"/>
        </w:rPr>
        <w:t>. »</w:t>
      </w:r>
    </w:p>
    <w:p w14:paraId="7BE6FA19" w14:textId="45BE1AD5" w:rsidR="004A7853" w:rsidRDefault="004A7853" w:rsidP="004A7853">
      <w:pPr>
        <w:autoSpaceDE w:val="0"/>
        <w:autoSpaceDN w:val="0"/>
        <w:adjustRightInd w:val="0"/>
        <w:spacing w:line="360" w:lineRule="auto"/>
        <w:jc w:val="both"/>
        <w:rPr>
          <w:rFonts w:ascii="Tahoma" w:hAnsi="Tahoma" w:cs="Tahoma"/>
          <w:sz w:val="20"/>
          <w:szCs w:val="20"/>
        </w:rPr>
      </w:pPr>
    </w:p>
    <w:p w14:paraId="29182A42" w14:textId="1F19E764" w:rsidR="004A7853" w:rsidRDefault="004A7853" w:rsidP="004A7853">
      <w:pPr>
        <w:autoSpaceDE w:val="0"/>
        <w:autoSpaceDN w:val="0"/>
        <w:adjustRightInd w:val="0"/>
        <w:spacing w:line="360" w:lineRule="auto"/>
        <w:jc w:val="both"/>
        <w:rPr>
          <w:rFonts w:ascii="Tahoma" w:hAnsi="Tahoma" w:cs="Tahoma"/>
          <w:sz w:val="20"/>
          <w:szCs w:val="20"/>
        </w:rPr>
      </w:pPr>
    </w:p>
    <w:p w14:paraId="3FCEB0C2" w14:textId="775FDC9D" w:rsidR="004A7853" w:rsidRDefault="004A7853" w:rsidP="004A7853">
      <w:pPr>
        <w:autoSpaceDE w:val="0"/>
        <w:autoSpaceDN w:val="0"/>
        <w:adjustRightInd w:val="0"/>
        <w:spacing w:line="360" w:lineRule="auto"/>
        <w:jc w:val="both"/>
        <w:rPr>
          <w:rFonts w:ascii="Tahoma" w:hAnsi="Tahoma" w:cs="Tahoma"/>
          <w:sz w:val="20"/>
          <w:szCs w:val="20"/>
        </w:rPr>
      </w:pPr>
    </w:p>
    <w:p w14:paraId="53691357" w14:textId="77777777" w:rsidR="001F5BDF" w:rsidRPr="007523FF" w:rsidRDefault="001F5BDF" w:rsidP="006704A0">
      <w:pPr>
        <w:jc w:val="both"/>
        <w:rPr>
          <w:rFonts w:ascii="Tahoma" w:hAnsi="Tahoma" w:cs="Tahoma"/>
          <w:sz w:val="20"/>
          <w:szCs w:val="20"/>
        </w:rPr>
      </w:pPr>
    </w:p>
    <w:p w14:paraId="0117C774" w14:textId="77777777" w:rsidR="001F5BDF" w:rsidRPr="007523FF" w:rsidRDefault="001F5BDF"/>
    <w:sectPr w:rsidR="001F5BDF" w:rsidRPr="007523FF" w:rsidSect="008E6C5F">
      <w:footerReference w:type="default" r:id="rId10"/>
      <w:headerReference w:type="first" r:id="rId11"/>
      <w:footerReference w:type="first" r:id="rId12"/>
      <w:pgSz w:w="11906" w:h="16838" w:code="9"/>
      <w:pgMar w:top="1843" w:right="1418" w:bottom="1077" w:left="1418"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308AF" w14:textId="77777777" w:rsidR="00F854F2" w:rsidRDefault="00F854F2">
      <w:r>
        <w:separator/>
      </w:r>
    </w:p>
  </w:endnote>
  <w:endnote w:type="continuationSeparator" w:id="0">
    <w:p w14:paraId="4F80341B" w14:textId="77777777" w:rsidR="00F854F2" w:rsidRDefault="00F8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4">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6F3B2" w14:textId="77777777" w:rsidR="00E60951" w:rsidRDefault="003F6D71">
    <w:pPr>
      <w:pStyle w:val="Pieddepage"/>
    </w:pPr>
    <w:r>
      <w:rPr>
        <w:noProof/>
      </w:rPr>
      <w:drawing>
        <wp:anchor distT="0" distB="0" distL="114300" distR="114300" simplePos="0" relativeHeight="251660288" behindDoc="0" locked="0" layoutInCell="1" allowOverlap="1" wp14:anchorId="08B91D48" wp14:editId="40A51B03">
          <wp:simplePos x="0" y="0"/>
          <wp:positionH relativeFrom="margin">
            <wp:posOffset>3607435</wp:posOffset>
          </wp:positionH>
          <wp:positionV relativeFrom="margin">
            <wp:posOffset>8648700</wp:posOffset>
          </wp:positionV>
          <wp:extent cx="2704465" cy="542290"/>
          <wp:effectExtent l="0" t="0" r="63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4465" cy="5422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8938" w14:textId="77777777" w:rsidR="00E60951" w:rsidRDefault="003F6D71">
    <w:pPr>
      <w:pStyle w:val="Pieddepage"/>
    </w:pPr>
    <w:r>
      <w:rPr>
        <w:noProof/>
      </w:rPr>
      <w:drawing>
        <wp:anchor distT="0" distB="0" distL="114300" distR="114300" simplePos="0" relativeHeight="251659264" behindDoc="0" locked="0" layoutInCell="1" allowOverlap="1" wp14:anchorId="173023EB" wp14:editId="2CDEBB53">
          <wp:simplePos x="0" y="0"/>
          <wp:positionH relativeFrom="margin">
            <wp:posOffset>3592830</wp:posOffset>
          </wp:positionH>
          <wp:positionV relativeFrom="margin">
            <wp:posOffset>8653780</wp:posOffset>
          </wp:positionV>
          <wp:extent cx="2704465" cy="542290"/>
          <wp:effectExtent l="0" t="0" r="63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4465" cy="5422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463CC" w14:textId="77777777" w:rsidR="00F854F2" w:rsidRDefault="00F854F2">
      <w:r>
        <w:separator/>
      </w:r>
    </w:p>
  </w:footnote>
  <w:footnote w:type="continuationSeparator" w:id="0">
    <w:p w14:paraId="56F5238B" w14:textId="77777777" w:rsidR="00F854F2" w:rsidRDefault="00F85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1C6DA" w14:textId="77777777" w:rsidR="0045677C" w:rsidRDefault="003F6D71" w:rsidP="008E6C5F">
    <w:pPr>
      <w:pStyle w:val="En-tte"/>
      <w:tabs>
        <w:tab w:val="clear" w:pos="4536"/>
        <w:tab w:val="clear" w:pos="9072"/>
        <w:tab w:val="left" w:pos="1640"/>
      </w:tabs>
      <w:ind w:left="-993"/>
    </w:pPr>
    <w:r>
      <w:rPr>
        <w:noProof/>
      </w:rPr>
      <w:drawing>
        <wp:inline distT="0" distB="0" distL="0" distR="0" wp14:anchorId="190A2359" wp14:editId="34FADE55">
          <wp:extent cx="1891030" cy="795655"/>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572" t="22565" b="23160"/>
                  <a:stretch>
                    <a:fillRect/>
                  </a:stretch>
                </pic:blipFill>
                <pic:spPr bwMode="auto">
                  <a:xfrm>
                    <a:off x="0" y="0"/>
                    <a:ext cx="1891030" cy="79565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73486"/>
    <w:multiLevelType w:val="hybridMultilevel"/>
    <w:tmpl w:val="7BF4A9E6"/>
    <w:lvl w:ilvl="0" w:tplc="6CCEB7BE">
      <w:start w:val="1"/>
      <w:numFmt w:val="bullet"/>
      <w:lvlText w:val=""/>
      <w:lvlJc w:val="left"/>
      <w:pPr>
        <w:tabs>
          <w:tab w:val="num" w:pos="720"/>
        </w:tabs>
        <w:ind w:left="720" w:hanging="360"/>
      </w:pPr>
      <w:rPr>
        <w:rFonts w:ascii="Wingdings" w:hAnsi="Wingdings" w:hint="default"/>
      </w:rPr>
    </w:lvl>
    <w:lvl w:ilvl="1" w:tplc="8382B9D8">
      <w:start w:val="118"/>
      <w:numFmt w:val="bullet"/>
      <w:lvlText w:val="•"/>
      <w:lvlJc w:val="left"/>
      <w:pPr>
        <w:tabs>
          <w:tab w:val="num" w:pos="1440"/>
        </w:tabs>
        <w:ind w:left="1440" w:hanging="360"/>
      </w:pPr>
      <w:rPr>
        <w:rFonts w:ascii="Arial" w:hAnsi="Arial" w:hint="default"/>
      </w:rPr>
    </w:lvl>
    <w:lvl w:ilvl="2" w:tplc="089EF084" w:tentative="1">
      <w:start w:val="1"/>
      <w:numFmt w:val="bullet"/>
      <w:lvlText w:val=""/>
      <w:lvlJc w:val="left"/>
      <w:pPr>
        <w:tabs>
          <w:tab w:val="num" w:pos="2160"/>
        </w:tabs>
        <w:ind w:left="2160" w:hanging="360"/>
      </w:pPr>
      <w:rPr>
        <w:rFonts w:ascii="Wingdings" w:hAnsi="Wingdings" w:hint="default"/>
      </w:rPr>
    </w:lvl>
    <w:lvl w:ilvl="3" w:tplc="AA8E7CC6" w:tentative="1">
      <w:start w:val="1"/>
      <w:numFmt w:val="bullet"/>
      <w:lvlText w:val=""/>
      <w:lvlJc w:val="left"/>
      <w:pPr>
        <w:tabs>
          <w:tab w:val="num" w:pos="2880"/>
        </w:tabs>
        <w:ind w:left="2880" w:hanging="360"/>
      </w:pPr>
      <w:rPr>
        <w:rFonts w:ascii="Wingdings" w:hAnsi="Wingdings" w:hint="default"/>
      </w:rPr>
    </w:lvl>
    <w:lvl w:ilvl="4" w:tplc="466E4B8C" w:tentative="1">
      <w:start w:val="1"/>
      <w:numFmt w:val="bullet"/>
      <w:lvlText w:val=""/>
      <w:lvlJc w:val="left"/>
      <w:pPr>
        <w:tabs>
          <w:tab w:val="num" w:pos="3600"/>
        </w:tabs>
        <w:ind w:left="3600" w:hanging="360"/>
      </w:pPr>
      <w:rPr>
        <w:rFonts w:ascii="Wingdings" w:hAnsi="Wingdings" w:hint="default"/>
      </w:rPr>
    </w:lvl>
    <w:lvl w:ilvl="5" w:tplc="C61472D0" w:tentative="1">
      <w:start w:val="1"/>
      <w:numFmt w:val="bullet"/>
      <w:lvlText w:val=""/>
      <w:lvlJc w:val="left"/>
      <w:pPr>
        <w:tabs>
          <w:tab w:val="num" w:pos="4320"/>
        </w:tabs>
        <w:ind w:left="4320" w:hanging="360"/>
      </w:pPr>
      <w:rPr>
        <w:rFonts w:ascii="Wingdings" w:hAnsi="Wingdings" w:hint="default"/>
      </w:rPr>
    </w:lvl>
    <w:lvl w:ilvl="6" w:tplc="1C8C683C" w:tentative="1">
      <w:start w:val="1"/>
      <w:numFmt w:val="bullet"/>
      <w:lvlText w:val=""/>
      <w:lvlJc w:val="left"/>
      <w:pPr>
        <w:tabs>
          <w:tab w:val="num" w:pos="5040"/>
        </w:tabs>
        <w:ind w:left="5040" w:hanging="360"/>
      </w:pPr>
      <w:rPr>
        <w:rFonts w:ascii="Wingdings" w:hAnsi="Wingdings" w:hint="default"/>
      </w:rPr>
    </w:lvl>
    <w:lvl w:ilvl="7" w:tplc="35CC2BAA" w:tentative="1">
      <w:start w:val="1"/>
      <w:numFmt w:val="bullet"/>
      <w:lvlText w:val=""/>
      <w:lvlJc w:val="left"/>
      <w:pPr>
        <w:tabs>
          <w:tab w:val="num" w:pos="5760"/>
        </w:tabs>
        <w:ind w:left="5760" w:hanging="360"/>
      </w:pPr>
      <w:rPr>
        <w:rFonts w:ascii="Wingdings" w:hAnsi="Wingdings" w:hint="default"/>
      </w:rPr>
    </w:lvl>
    <w:lvl w:ilvl="8" w:tplc="90F215B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D9793E"/>
    <w:multiLevelType w:val="hybridMultilevel"/>
    <w:tmpl w:val="696A8BCC"/>
    <w:lvl w:ilvl="0" w:tplc="20D856E0">
      <w:start w:val="3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915796C"/>
    <w:multiLevelType w:val="hybridMultilevel"/>
    <w:tmpl w:val="DCCC186C"/>
    <w:lvl w:ilvl="0" w:tplc="28A0F6D4">
      <w:numFmt w:val="bullet"/>
      <w:lvlText w:val="-"/>
      <w:lvlJc w:val="left"/>
      <w:pPr>
        <w:ind w:left="720" w:hanging="360"/>
      </w:pPr>
      <w:rPr>
        <w:rFonts w:ascii="Tahoma" w:eastAsia="Calibri" w:hAnsi="Tahoma" w:cs="Tahoma"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555890631">
    <w:abstractNumId w:val="1"/>
  </w:num>
  <w:num w:numId="2" w16cid:durableId="332221868">
    <w:abstractNumId w:val="0"/>
  </w:num>
  <w:num w:numId="3" w16cid:durableId="7895440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935"/>
    <w:rsid w:val="00036B58"/>
    <w:rsid w:val="000F3935"/>
    <w:rsid w:val="001F5BDF"/>
    <w:rsid w:val="00204E78"/>
    <w:rsid w:val="00242002"/>
    <w:rsid w:val="002C2CEC"/>
    <w:rsid w:val="00321021"/>
    <w:rsid w:val="00364BEA"/>
    <w:rsid w:val="00381ED4"/>
    <w:rsid w:val="003A47E3"/>
    <w:rsid w:val="003E712B"/>
    <w:rsid w:val="003F6D71"/>
    <w:rsid w:val="004A7853"/>
    <w:rsid w:val="004F5AB8"/>
    <w:rsid w:val="00575B3D"/>
    <w:rsid w:val="00590A1C"/>
    <w:rsid w:val="005B6079"/>
    <w:rsid w:val="005C28D2"/>
    <w:rsid w:val="00600C02"/>
    <w:rsid w:val="006112DD"/>
    <w:rsid w:val="00616D12"/>
    <w:rsid w:val="006704A0"/>
    <w:rsid w:val="00686048"/>
    <w:rsid w:val="006D609C"/>
    <w:rsid w:val="006E661F"/>
    <w:rsid w:val="0072042D"/>
    <w:rsid w:val="007523FF"/>
    <w:rsid w:val="00773010"/>
    <w:rsid w:val="007F2F93"/>
    <w:rsid w:val="00844587"/>
    <w:rsid w:val="00881187"/>
    <w:rsid w:val="008D3087"/>
    <w:rsid w:val="0099089C"/>
    <w:rsid w:val="009C64AF"/>
    <w:rsid w:val="00A1369E"/>
    <w:rsid w:val="00C92C09"/>
    <w:rsid w:val="00E05611"/>
    <w:rsid w:val="00E73A6B"/>
    <w:rsid w:val="00ED7FFB"/>
    <w:rsid w:val="00F1226C"/>
    <w:rsid w:val="00F854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9777"/>
  <w15:chartTrackingRefBased/>
  <w15:docId w15:val="{DA70CB49-F904-4F9C-BD19-6CBFC96A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93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F3935"/>
    <w:pPr>
      <w:tabs>
        <w:tab w:val="center" w:pos="4536"/>
        <w:tab w:val="right" w:pos="9072"/>
      </w:tabs>
    </w:pPr>
  </w:style>
  <w:style w:type="character" w:customStyle="1" w:styleId="En-tteCar">
    <w:name w:val="En-tête Car"/>
    <w:basedOn w:val="Policepardfaut"/>
    <w:link w:val="En-tte"/>
    <w:rsid w:val="000F3935"/>
    <w:rPr>
      <w:rFonts w:ascii="Times New Roman" w:eastAsia="Times New Roman" w:hAnsi="Times New Roman" w:cs="Times New Roman"/>
      <w:sz w:val="24"/>
      <w:szCs w:val="24"/>
      <w:lang w:eastAsia="fr-FR"/>
    </w:rPr>
  </w:style>
  <w:style w:type="paragraph" w:styleId="Pieddepage">
    <w:name w:val="footer"/>
    <w:basedOn w:val="Normal"/>
    <w:link w:val="PieddepageCar"/>
    <w:rsid w:val="000F3935"/>
    <w:pPr>
      <w:tabs>
        <w:tab w:val="center" w:pos="4536"/>
        <w:tab w:val="right" w:pos="9072"/>
      </w:tabs>
    </w:pPr>
  </w:style>
  <w:style w:type="character" w:customStyle="1" w:styleId="PieddepageCar">
    <w:name w:val="Pied de page Car"/>
    <w:basedOn w:val="Policepardfaut"/>
    <w:link w:val="Pieddepage"/>
    <w:rsid w:val="000F3935"/>
    <w:rPr>
      <w:rFonts w:ascii="Times New Roman" w:eastAsia="Times New Roman" w:hAnsi="Times New Roman" w:cs="Times New Roman"/>
      <w:sz w:val="24"/>
      <w:szCs w:val="24"/>
      <w:lang w:eastAsia="fr-FR"/>
    </w:rPr>
  </w:style>
  <w:style w:type="paragraph" w:styleId="Sansinterligne">
    <w:name w:val="No Spacing"/>
    <w:uiPriority w:val="1"/>
    <w:qFormat/>
    <w:rsid w:val="000F3935"/>
    <w:pPr>
      <w:spacing w:after="0" w:line="240" w:lineRule="auto"/>
    </w:pPr>
    <w:rPr>
      <w:rFonts w:ascii="Calibri" w:eastAsia="Calibri" w:hAnsi="Calibri" w:cs="Times New Roman"/>
    </w:rPr>
  </w:style>
  <w:style w:type="paragraph" w:styleId="Textebrut">
    <w:name w:val="Plain Text"/>
    <w:basedOn w:val="Normal"/>
    <w:link w:val="TextebrutCar"/>
    <w:uiPriority w:val="99"/>
    <w:semiHidden/>
    <w:unhideWhenUsed/>
    <w:rsid w:val="000F3935"/>
    <w:rPr>
      <w:rFonts w:ascii="Tahoma" w:eastAsia="Calibri" w:hAnsi="Tahoma"/>
      <w:color w:val="000000"/>
      <w:sz w:val="20"/>
      <w:szCs w:val="21"/>
      <w:lang w:eastAsia="en-US"/>
    </w:rPr>
  </w:style>
  <w:style w:type="character" w:customStyle="1" w:styleId="TextebrutCar">
    <w:name w:val="Texte brut Car"/>
    <w:basedOn w:val="Policepardfaut"/>
    <w:link w:val="Textebrut"/>
    <w:uiPriority w:val="99"/>
    <w:semiHidden/>
    <w:rsid w:val="000F3935"/>
    <w:rPr>
      <w:rFonts w:ascii="Tahoma" w:eastAsia="Calibri" w:hAnsi="Tahoma" w:cs="Times New Roman"/>
      <w:color w:val="000000"/>
      <w:sz w:val="20"/>
      <w:szCs w:val="21"/>
    </w:rPr>
  </w:style>
  <w:style w:type="paragraph" w:styleId="Paragraphedeliste">
    <w:name w:val="List Paragraph"/>
    <w:basedOn w:val="Normal"/>
    <w:uiPriority w:val="34"/>
    <w:qFormat/>
    <w:rsid w:val="005B6079"/>
    <w:pPr>
      <w:ind w:left="720"/>
      <w:contextualSpacing/>
    </w:pPr>
  </w:style>
  <w:style w:type="character" w:styleId="Lienhypertexte">
    <w:name w:val="Hyperlink"/>
    <w:basedOn w:val="Policepardfaut"/>
    <w:uiPriority w:val="99"/>
    <w:semiHidden/>
    <w:unhideWhenUsed/>
    <w:rsid w:val="006E66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955714">
      <w:bodyDiv w:val="1"/>
      <w:marLeft w:val="0"/>
      <w:marRight w:val="0"/>
      <w:marTop w:val="0"/>
      <w:marBottom w:val="0"/>
      <w:divBdr>
        <w:top w:val="none" w:sz="0" w:space="0" w:color="auto"/>
        <w:left w:val="none" w:sz="0" w:space="0" w:color="auto"/>
        <w:bottom w:val="none" w:sz="0" w:space="0" w:color="auto"/>
        <w:right w:val="none" w:sz="0" w:space="0" w:color="auto"/>
      </w:divBdr>
    </w:div>
    <w:div w:id="1724215923">
      <w:bodyDiv w:val="1"/>
      <w:marLeft w:val="0"/>
      <w:marRight w:val="0"/>
      <w:marTop w:val="0"/>
      <w:marBottom w:val="0"/>
      <w:divBdr>
        <w:top w:val="none" w:sz="0" w:space="0" w:color="auto"/>
        <w:left w:val="none" w:sz="0" w:space="0" w:color="auto"/>
        <w:bottom w:val="none" w:sz="0" w:space="0" w:color="auto"/>
        <w:right w:val="none" w:sz="0" w:space="0" w:color="auto"/>
      </w:divBdr>
    </w:div>
    <w:div w:id="213223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ee95bc7-5f0a-4d65-8c13-d4d8ea97c8c8" xsi:nil="true"/>
    <lcf76f155ced4ddcb4097134ff3c332f xmlns="94cda5d8-388b-4319-b63e-c4ed4becfd4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359B4BAB210746BBA07BA415770172" ma:contentTypeVersion="18" ma:contentTypeDescription="Crée un document." ma:contentTypeScope="" ma:versionID="1463743e1da25d027563d8ceed605c74">
  <xsd:schema xmlns:xsd="http://www.w3.org/2001/XMLSchema" xmlns:xs="http://www.w3.org/2001/XMLSchema" xmlns:p="http://schemas.microsoft.com/office/2006/metadata/properties" xmlns:ns2="94cda5d8-388b-4319-b63e-c4ed4becfd4f" xmlns:ns3="eee95bc7-5f0a-4d65-8c13-d4d8ea97c8c8" targetNamespace="http://schemas.microsoft.com/office/2006/metadata/properties" ma:root="true" ma:fieldsID="517c1f4a382242c488441f3faa85547e" ns2:_="" ns3:_="">
    <xsd:import namespace="94cda5d8-388b-4319-b63e-c4ed4becfd4f"/>
    <xsd:import namespace="eee95bc7-5f0a-4d65-8c13-d4d8ea97c8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da5d8-388b-4319-b63e-c4ed4becf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fd32a620-ee61-41a4-a063-7041d9fb16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e95bc7-5f0a-4d65-8c13-d4d8ea97c8c8"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1d70f7c8-b536-4621-9b74-2a5b6cceb7c7}" ma:internalName="TaxCatchAll" ma:showField="CatchAllData" ma:web="eee95bc7-5f0a-4d65-8c13-d4d8ea97c8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6E06C-207D-4DCF-98FA-8E5277EE221E}">
  <ds:schemaRefs>
    <ds:schemaRef ds:uri="http://schemas.microsoft.com/sharepoint/v3/contenttype/forms"/>
  </ds:schemaRefs>
</ds:datastoreItem>
</file>

<file path=customXml/itemProps2.xml><?xml version="1.0" encoding="utf-8"?>
<ds:datastoreItem xmlns:ds="http://schemas.openxmlformats.org/officeDocument/2006/customXml" ds:itemID="{4422F3AD-12EC-4B56-9382-73262FD601DE}">
  <ds:schemaRefs>
    <ds:schemaRef ds:uri="http://schemas.microsoft.com/office/2006/metadata/properties"/>
    <ds:schemaRef ds:uri="http://schemas.microsoft.com/office/infopath/2007/PartnerControls"/>
    <ds:schemaRef ds:uri="eee95bc7-5f0a-4d65-8c13-d4d8ea97c8c8"/>
    <ds:schemaRef ds:uri="94cda5d8-388b-4319-b63e-c4ed4becfd4f"/>
  </ds:schemaRefs>
</ds:datastoreItem>
</file>

<file path=customXml/itemProps3.xml><?xml version="1.0" encoding="utf-8"?>
<ds:datastoreItem xmlns:ds="http://schemas.openxmlformats.org/officeDocument/2006/customXml" ds:itemID="{F6CA0C18-8476-4D52-8024-9857A53B7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da5d8-388b-4319-b63e-c4ed4becfd4f"/>
    <ds:schemaRef ds:uri="eee95bc7-5f0a-4d65-8c13-d4d8ea97c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1537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GARBAY</dc:creator>
  <cp:keywords/>
  <dc:description/>
  <cp:lastModifiedBy>Danielle Philippe</cp:lastModifiedBy>
  <cp:revision>5</cp:revision>
  <cp:lastPrinted>2022-05-25T12:19:00Z</cp:lastPrinted>
  <dcterms:created xsi:type="dcterms:W3CDTF">2022-05-25T12:18:00Z</dcterms:created>
  <dcterms:modified xsi:type="dcterms:W3CDTF">2022-06-21T10:15:00Z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0x01010073359B4BAB210746BBA07BA415770172</vt:lpwstr>
  </property>
</Properties>
</file>